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87" w:rsidRDefault="00573787" w:rsidP="00573787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573787">
        <w:rPr>
          <w:rFonts w:ascii="Arial" w:eastAsia="Times New Roman" w:hAnsi="Arial" w:cs="Arial"/>
          <w:sz w:val="18"/>
          <w:szCs w:val="18"/>
          <w:lang w:eastAsia="ru-RU"/>
        </w:rPr>
        <w:t>Внимательно прочитайте инструкцию перед применением</w:t>
      </w:r>
    </w:p>
    <w:p w:rsidR="00573787" w:rsidRPr="00573787" w:rsidRDefault="00573787" w:rsidP="005737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73787" w:rsidRPr="00573787" w:rsidRDefault="00573787" w:rsidP="00573787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573787">
        <w:rPr>
          <w:rFonts w:ascii="Arial" w:eastAsia="Times New Roman" w:hAnsi="Arial" w:cs="Arial"/>
          <w:sz w:val="34"/>
          <w:szCs w:val="34"/>
          <w:lang w:eastAsia="ru-RU"/>
        </w:rPr>
        <w:t>EPITEX</w:t>
      </w:r>
    </w:p>
    <w:p w:rsidR="00573787" w:rsidRPr="00573787" w:rsidRDefault="00573787" w:rsidP="0057378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73787">
        <w:rPr>
          <w:rFonts w:ascii="Arial" w:eastAsia="Times New Roman" w:hAnsi="Arial" w:cs="Arial"/>
          <w:sz w:val="28"/>
          <w:szCs w:val="28"/>
          <w:lang w:eastAsia="ru-RU"/>
        </w:rPr>
        <w:t>ЭПИТЕКС</w:t>
      </w:r>
    </w:p>
    <w:p w:rsid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573787">
        <w:rPr>
          <w:rFonts w:ascii="Arial" w:eastAsia="Times New Roman" w:hAnsi="Arial" w:cs="Arial"/>
          <w:sz w:val="17"/>
          <w:szCs w:val="17"/>
          <w:lang w:eastAsia="ru-RU"/>
        </w:rPr>
        <w:t>ШТРИПСЫ ДЛЯ ФИНИРОВАНИЯ И ПОЛИРОВАНИЯ</w:t>
      </w:r>
    </w:p>
    <w:p w:rsidR="00573787" w:rsidRP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573787" w:rsidRP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573787">
        <w:rPr>
          <w:rFonts w:ascii="Arial" w:eastAsia="Times New Roman" w:hAnsi="Arial" w:cs="Arial"/>
          <w:sz w:val="17"/>
          <w:szCs w:val="17"/>
          <w:lang w:eastAsia="ru-RU"/>
        </w:rPr>
        <w:t>Материал предназначен только для профессионального применения в соответствии с показаниями, описанными в настоящей инструкции.</w:t>
      </w:r>
    </w:p>
    <w:p w:rsidR="00573787" w:rsidRP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573787" w:rsidRPr="00573787" w:rsidRDefault="00573787" w:rsidP="00573787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573787">
        <w:rPr>
          <w:rFonts w:ascii="Arial" w:eastAsia="Times New Roman" w:hAnsi="Arial" w:cs="Arial"/>
          <w:b/>
          <w:sz w:val="17"/>
          <w:szCs w:val="17"/>
          <w:lang w:eastAsia="ru-RU"/>
        </w:rPr>
        <w:t>ПОКАЗАНИЯ К ПРИМЕНЕНИЮ</w:t>
      </w:r>
    </w:p>
    <w:p w:rsidR="00573787" w:rsidRP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Оформление контуров реставраций из </w:t>
      </w:r>
      <w:proofErr w:type="spellStart"/>
      <w:r w:rsidRPr="00573787">
        <w:rPr>
          <w:rFonts w:ascii="Arial" w:eastAsia="Times New Roman" w:hAnsi="Arial" w:cs="Arial"/>
          <w:sz w:val="17"/>
          <w:szCs w:val="17"/>
          <w:lang w:eastAsia="ru-RU"/>
        </w:rPr>
        <w:t>стеклоиономерных</w:t>
      </w:r>
      <w:proofErr w:type="spellEnd"/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 и композитных материалов, </w:t>
      </w:r>
      <w:proofErr w:type="spellStart"/>
      <w:r w:rsidRPr="00573787">
        <w:rPr>
          <w:rFonts w:ascii="Arial" w:eastAsia="Times New Roman" w:hAnsi="Arial" w:cs="Arial"/>
          <w:sz w:val="17"/>
          <w:szCs w:val="17"/>
          <w:lang w:eastAsia="ru-RU"/>
        </w:rPr>
        <w:t>финирование</w:t>
      </w:r>
      <w:proofErr w:type="spellEnd"/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 и полирование </w:t>
      </w:r>
      <w:proofErr w:type="spellStart"/>
      <w:r w:rsidRPr="00573787">
        <w:rPr>
          <w:rFonts w:ascii="Arial" w:eastAsia="Times New Roman" w:hAnsi="Arial" w:cs="Arial"/>
          <w:sz w:val="17"/>
          <w:szCs w:val="17"/>
          <w:lang w:eastAsia="ru-RU"/>
        </w:rPr>
        <w:t>апроксимальных</w:t>
      </w:r>
      <w:proofErr w:type="spellEnd"/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 поверхностей.</w:t>
      </w:r>
    </w:p>
    <w:p w:rsid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val="en-US" w:eastAsia="ru-RU"/>
        </w:rPr>
      </w:pPr>
    </w:p>
    <w:tbl>
      <w:tblPr>
        <w:tblStyle w:val="a3"/>
        <w:tblW w:w="0" w:type="auto"/>
        <w:tblLook w:val="04A0"/>
      </w:tblPr>
      <w:tblGrid>
        <w:gridCol w:w="1781"/>
        <w:gridCol w:w="940"/>
        <w:gridCol w:w="809"/>
        <w:gridCol w:w="1032"/>
        <w:gridCol w:w="1300"/>
        <w:gridCol w:w="1754"/>
      </w:tblGrid>
      <w:tr w:rsidR="00573787" w:rsidTr="00573787">
        <w:tc>
          <w:tcPr>
            <w:tcW w:w="1781" w:type="dxa"/>
          </w:tcPr>
          <w:p w:rsidR="00573787" w:rsidRDefault="00573787" w:rsidP="00573787">
            <w:pPr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</w:p>
        </w:tc>
        <w:tc>
          <w:tcPr>
            <w:tcW w:w="940" w:type="dxa"/>
          </w:tcPr>
          <w:p w:rsidR="00573787" w:rsidRP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Ширина</w:t>
            </w:r>
          </w:p>
        </w:tc>
        <w:tc>
          <w:tcPr>
            <w:tcW w:w="809" w:type="dxa"/>
          </w:tcPr>
          <w:p w:rsidR="00573787" w:rsidRP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Длина</w:t>
            </w:r>
          </w:p>
        </w:tc>
        <w:tc>
          <w:tcPr>
            <w:tcW w:w="1032" w:type="dxa"/>
          </w:tcPr>
          <w:p w:rsidR="00573787" w:rsidRP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Толщина</w:t>
            </w:r>
          </w:p>
        </w:tc>
        <w:tc>
          <w:tcPr>
            <w:tcW w:w="1300" w:type="dxa"/>
          </w:tcPr>
          <w:p w:rsidR="00573787" w:rsidRP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Зернистость</w:t>
            </w:r>
          </w:p>
        </w:tc>
        <w:tc>
          <w:tcPr>
            <w:tcW w:w="1674" w:type="dxa"/>
          </w:tcPr>
          <w:p w:rsidR="00573787" w:rsidRP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Применение</w:t>
            </w:r>
          </w:p>
        </w:tc>
      </w:tr>
      <w:tr w:rsidR="00573787" w:rsidTr="00573787">
        <w:tc>
          <w:tcPr>
            <w:tcW w:w="1781" w:type="dxa"/>
          </w:tcPr>
          <w:p w:rsidR="00573787" w:rsidRPr="00573787" w:rsidRDefault="00573787" w:rsidP="00573787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7378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Крупная (</w:t>
            </w:r>
            <w:proofErr w:type="spellStart"/>
            <w:r w:rsidRPr="0057378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голубая</w:t>
            </w:r>
            <w:proofErr w:type="spellEnd"/>
            <w:r w:rsidRPr="0057378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940" w:type="dxa"/>
          </w:tcPr>
          <w:p w:rsidR="00573787" w:rsidRP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 мм</w:t>
            </w:r>
          </w:p>
        </w:tc>
        <w:tc>
          <w:tcPr>
            <w:tcW w:w="809" w:type="dxa"/>
          </w:tcPr>
          <w:p w:rsidR="00573787" w:rsidRP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 м</w:t>
            </w:r>
          </w:p>
        </w:tc>
        <w:tc>
          <w:tcPr>
            <w:tcW w:w="1032" w:type="dxa"/>
          </w:tcPr>
          <w:p w:rsid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  <w:r>
              <w:t>50 μм</w:t>
            </w:r>
          </w:p>
        </w:tc>
        <w:tc>
          <w:tcPr>
            <w:tcW w:w="1300" w:type="dxa"/>
          </w:tcPr>
          <w:p w:rsid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  <w:r>
              <w:t>#280</w:t>
            </w:r>
          </w:p>
        </w:tc>
        <w:tc>
          <w:tcPr>
            <w:tcW w:w="1674" w:type="dxa"/>
          </w:tcPr>
          <w:p w:rsid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  <w:r>
              <w:t>Оконтуривание</w:t>
            </w:r>
          </w:p>
        </w:tc>
      </w:tr>
      <w:tr w:rsidR="00573787" w:rsidTr="00573787">
        <w:tc>
          <w:tcPr>
            <w:tcW w:w="1781" w:type="dxa"/>
          </w:tcPr>
          <w:p w:rsidR="00573787" w:rsidRPr="00573787" w:rsidRDefault="00573787" w:rsidP="00573787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7378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Средняя (зеленая)</w:t>
            </w:r>
          </w:p>
        </w:tc>
        <w:tc>
          <w:tcPr>
            <w:tcW w:w="940" w:type="dxa"/>
          </w:tcPr>
          <w:p w:rsidR="00573787" w:rsidRP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 мм</w:t>
            </w:r>
          </w:p>
        </w:tc>
        <w:tc>
          <w:tcPr>
            <w:tcW w:w="809" w:type="dxa"/>
          </w:tcPr>
          <w:p w:rsidR="00573787" w:rsidRP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 м</w:t>
            </w:r>
          </w:p>
        </w:tc>
        <w:tc>
          <w:tcPr>
            <w:tcW w:w="1032" w:type="dxa"/>
          </w:tcPr>
          <w:p w:rsid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  <w:r>
              <w:t>50 μм</w:t>
            </w:r>
          </w:p>
        </w:tc>
        <w:tc>
          <w:tcPr>
            <w:tcW w:w="1300" w:type="dxa"/>
          </w:tcPr>
          <w:p w:rsid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  <w:r>
              <w:t>#500</w:t>
            </w:r>
          </w:p>
        </w:tc>
        <w:tc>
          <w:tcPr>
            <w:tcW w:w="1674" w:type="dxa"/>
          </w:tcPr>
          <w:p w:rsid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  <w:proofErr w:type="spellStart"/>
            <w:r>
              <w:t>Финирование</w:t>
            </w:r>
            <w:proofErr w:type="spellEnd"/>
          </w:p>
        </w:tc>
      </w:tr>
      <w:tr w:rsidR="00573787" w:rsidTr="00573787">
        <w:tc>
          <w:tcPr>
            <w:tcW w:w="1781" w:type="dxa"/>
          </w:tcPr>
          <w:p w:rsidR="00573787" w:rsidRPr="00573787" w:rsidRDefault="00573787" w:rsidP="00573787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7378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Мелкозернистая</w:t>
            </w:r>
          </w:p>
          <w:p w:rsidR="00573787" w:rsidRPr="00573787" w:rsidRDefault="00573787" w:rsidP="00573787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7378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(серая)</w:t>
            </w:r>
          </w:p>
        </w:tc>
        <w:tc>
          <w:tcPr>
            <w:tcW w:w="940" w:type="dxa"/>
          </w:tcPr>
          <w:p w:rsidR="00573787" w:rsidRP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 мм</w:t>
            </w:r>
          </w:p>
        </w:tc>
        <w:tc>
          <w:tcPr>
            <w:tcW w:w="809" w:type="dxa"/>
          </w:tcPr>
          <w:p w:rsidR="00573787" w:rsidRP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 м</w:t>
            </w:r>
          </w:p>
        </w:tc>
        <w:tc>
          <w:tcPr>
            <w:tcW w:w="1032" w:type="dxa"/>
          </w:tcPr>
          <w:p w:rsid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  <w:r>
              <w:t>50 μм</w:t>
            </w:r>
          </w:p>
        </w:tc>
        <w:tc>
          <w:tcPr>
            <w:tcW w:w="1300" w:type="dxa"/>
          </w:tcPr>
          <w:p w:rsid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  <w:r>
              <w:t>#800</w:t>
            </w:r>
          </w:p>
        </w:tc>
        <w:tc>
          <w:tcPr>
            <w:tcW w:w="1674" w:type="dxa"/>
          </w:tcPr>
          <w:p w:rsid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  <w:r>
              <w:t>Полирование</w:t>
            </w:r>
          </w:p>
        </w:tc>
      </w:tr>
      <w:tr w:rsidR="00573787" w:rsidTr="00573787">
        <w:tc>
          <w:tcPr>
            <w:tcW w:w="1781" w:type="dxa"/>
          </w:tcPr>
          <w:p w:rsidR="00573787" w:rsidRPr="00573787" w:rsidRDefault="00573787" w:rsidP="00573787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r w:rsidRPr="0057378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Сверхмелкозернистая</w:t>
            </w:r>
            <w:proofErr w:type="spellEnd"/>
          </w:p>
          <w:p w:rsidR="00573787" w:rsidRPr="00573787" w:rsidRDefault="00573787" w:rsidP="00573787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7378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(</w:t>
            </w:r>
            <w:proofErr w:type="spellStart"/>
            <w:r w:rsidRPr="0057378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розовая</w:t>
            </w:r>
            <w:proofErr w:type="spellEnd"/>
            <w:r w:rsidRPr="0057378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940" w:type="dxa"/>
          </w:tcPr>
          <w:p w:rsidR="00573787" w:rsidRP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 мм</w:t>
            </w:r>
          </w:p>
        </w:tc>
        <w:tc>
          <w:tcPr>
            <w:tcW w:w="809" w:type="dxa"/>
          </w:tcPr>
          <w:p w:rsidR="00573787" w:rsidRP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 м</w:t>
            </w:r>
          </w:p>
        </w:tc>
        <w:tc>
          <w:tcPr>
            <w:tcW w:w="1032" w:type="dxa"/>
          </w:tcPr>
          <w:p w:rsid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  <w:r>
              <w:t>50 μм</w:t>
            </w:r>
          </w:p>
        </w:tc>
        <w:tc>
          <w:tcPr>
            <w:tcW w:w="1300" w:type="dxa"/>
          </w:tcPr>
          <w:p w:rsid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  <w:r>
              <w:t>#1200</w:t>
            </w:r>
          </w:p>
        </w:tc>
        <w:tc>
          <w:tcPr>
            <w:tcW w:w="1674" w:type="dxa"/>
          </w:tcPr>
          <w:p w:rsid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  <w:r>
              <w:t>Полирование</w:t>
            </w:r>
          </w:p>
        </w:tc>
      </w:tr>
      <w:tr w:rsidR="00573787" w:rsidTr="00573787">
        <w:tc>
          <w:tcPr>
            <w:tcW w:w="1781" w:type="dxa"/>
          </w:tcPr>
          <w:p w:rsidR="00573787" w:rsidRPr="00573787" w:rsidRDefault="00573787" w:rsidP="00573787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7378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Матрица</w:t>
            </w:r>
          </w:p>
          <w:p w:rsidR="00573787" w:rsidRPr="00573787" w:rsidRDefault="00573787" w:rsidP="00573787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7378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(прозрачная)</w:t>
            </w:r>
          </w:p>
        </w:tc>
        <w:tc>
          <w:tcPr>
            <w:tcW w:w="940" w:type="dxa"/>
          </w:tcPr>
          <w:p w:rsidR="00573787" w:rsidRP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 мм</w:t>
            </w:r>
          </w:p>
        </w:tc>
        <w:tc>
          <w:tcPr>
            <w:tcW w:w="809" w:type="dxa"/>
          </w:tcPr>
          <w:p w:rsidR="00573787" w:rsidRP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 м</w:t>
            </w:r>
          </w:p>
        </w:tc>
        <w:tc>
          <w:tcPr>
            <w:tcW w:w="1032" w:type="dxa"/>
          </w:tcPr>
          <w:p w:rsid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  <w:r>
              <w:t>50 μм</w:t>
            </w:r>
          </w:p>
        </w:tc>
        <w:tc>
          <w:tcPr>
            <w:tcW w:w="1300" w:type="dxa"/>
          </w:tcPr>
          <w:p w:rsidR="00573787" w:rsidRPr="00573787" w:rsidRDefault="00573787" w:rsidP="0057378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74" w:type="dxa"/>
          </w:tcPr>
          <w:p w:rsidR="00573787" w:rsidRPr="00573787" w:rsidRDefault="00573787" w:rsidP="00573787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7378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Формирование</w:t>
            </w:r>
          </w:p>
          <w:p w:rsidR="00573787" w:rsidRPr="00573787" w:rsidRDefault="00573787" w:rsidP="00573787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7378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реставрации </w:t>
            </w:r>
            <w:proofErr w:type="gramStart"/>
            <w:r w:rsidRPr="0057378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перед</w:t>
            </w:r>
            <w:proofErr w:type="gramEnd"/>
          </w:p>
          <w:p w:rsidR="00573787" w:rsidRPr="00573787" w:rsidRDefault="00573787" w:rsidP="00573787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r w:rsidRPr="0057378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фотополимеризацие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й</w:t>
            </w:r>
            <w:proofErr w:type="spellEnd"/>
          </w:p>
        </w:tc>
      </w:tr>
    </w:tbl>
    <w:p w:rsidR="00573787" w:rsidRP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val="en-US" w:eastAsia="ru-RU"/>
        </w:rPr>
      </w:pPr>
    </w:p>
    <w:p w:rsidR="00573787" w:rsidRP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573787">
        <w:rPr>
          <w:rFonts w:ascii="Arial" w:eastAsia="Times New Roman" w:hAnsi="Arial" w:cs="Arial"/>
          <w:sz w:val="17"/>
          <w:szCs w:val="17"/>
          <w:lang w:eastAsia="ru-RU"/>
        </w:rPr>
        <w:t>1. Удалите избыток реставрационного материала</w:t>
      </w:r>
      <w:r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573787">
        <w:rPr>
          <w:rFonts w:ascii="Arial" w:eastAsia="Times New Roman" w:hAnsi="Arial" w:cs="Arial"/>
          <w:sz w:val="17"/>
          <w:szCs w:val="17"/>
          <w:lang w:eastAsia="ru-RU"/>
        </w:rPr>
        <w:t>с помощью подходящего инструмента.</w:t>
      </w:r>
    </w:p>
    <w:p w:rsidR="00573787" w:rsidRP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2. Выберите </w:t>
      </w:r>
      <w:proofErr w:type="spellStart"/>
      <w:r w:rsidRPr="00573787">
        <w:rPr>
          <w:rFonts w:ascii="Arial" w:eastAsia="Times New Roman" w:hAnsi="Arial" w:cs="Arial"/>
          <w:sz w:val="17"/>
          <w:szCs w:val="17"/>
          <w:lang w:eastAsia="ru-RU"/>
        </w:rPr>
        <w:t>штрипс</w:t>
      </w:r>
      <w:proofErr w:type="spellEnd"/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 подходящей зернистости. </w:t>
      </w:r>
    </w:p>
    <w:p w:rsidR="00573787" w:rsidRP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3. Вставьте </w:t>
      </w:r>
      <w:proofErr w:type="spellStart"/>
      <w:r w:rsidRPr="00573787">
        <w:rPr>
          <w:rFonts w:ascii="Arial" w:eastAsia="Times New Roman" w:hAnsi="Arial" w:cs="Arial"/>
          <w:sz w:val="17"/>
          <w:szCs w:val="17"/>
          <w:lang w:eastAsia="ru-RU"/>
        </w:rPr>
        <w:t>штрипс</w:t>
      </w:r>
      <w:proofErr w:type="spellEnd"/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 между точками</w:t>
      </w:r>
      <w:r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proofErr w:type="spellStart"/>
      <w:r w:rsidRPr="00573787">
        <w:rPr>
          <w:rFonts w:ascii="Arial" w:eastAsia="Times New Roman" w:hAnsi="Arial" w:cs="Arial"/>
          <w:sz w:val="17"/>
          <w:szCs w:val="17"/>
          <w:lang w:eastAsia="ru-RU"/>
        </w:rPr>
        <w:t>интерпроксимального</w:t>
      </w:r>
      <w:proofErr w:type="spellEnd"/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 контакта. Крепко</w:t>
      </w:r>
      <w:r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удерживая оба конца </w:t>
      </w:r>
      <w:proofErr w:type="spellStart"/>
      <w:r w:rsidRPr="00573787">
        <w:rPr>
          <w:rFonts w:ascii="Arial" w:eastAsia="Times New Roman" w:hAnsi="Arial" w:cs="Arial"/>
          <w:sz w:val="17"/>
          <w:szCs w:val="17"/>
          <w:lang w:eastAsia="ru-RU"/>
        </w:rPr>
        <w:t>штрипса</w:t>
      </w:r>
      <w:proofErr w:type="spellEnd"/>
      <w:r w:rsidRPr="00573787">
        <w:rPr>
          <w:rFonts w:ascii="Arial" w:eastAsia="Times New Roman" w:hAnsi="Arial" w:cs="Arial"/>
          <w:sz w:val="17"/>
          <w:szCs w:val="17"/>
          <w:lang w:eastAsia="ru-RU"/>
        </w:rPr>
        <w:t>, потяните его</w:t>
      </w:r>
      <w:r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вперед-назад. </w:t>
      </w:r>
    </w:p>
    <w:p w:rsid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val="en-US" w:eastAsia="ru-RU"/>
        </w:rPr>
      </w:pPr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4. Использованные </w:t>
      </w:r>
      <w:proofErr w:type="spellStart"/>
      <w:r w:rsidRPr="00573787">
        <w:rPr>
          <w:rFonts w:ascii="Arial" w:eastAsia="Times New Roman" w:hAnsi="Arial" w:cs="Arial"/>
          <w:sz w:val="17"/>
          <w:szCs w:val="17"/>
          <w:lang w:eastAsia="ru-RU"/>
        </w:rPr>
        <w:t>штрипсы</w:t>
      </w:r>
      <w:proofErr w:type="spellEnd"/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 утилизируйте.</w:t>
      </w:r>
    </w:p>
    <w:p w:rsidR="00573787" w:rsidRP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val="en-US" w:eastAsia="ru-RU"/>
        </w:rPr>
      </w:pPr>
    </w:p>
    <w:p w:rsidR="00573787" w:rsidRPr="00573787" w:rsidRDefault="00573787" w:rsidP="00573787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573787">
        <w:rPr>
          <w:rFonts w:ascii="Arial" w:eastAsia="Times New Roman" w:hAnsi="Arial" w:cs="Arial"/>
          <w:b/>
          <w:sz w:val="17"/>
          <w:szCs w:val="17"/>
          <w:lang w:eastAsia="ru-RU"/>
        </w:rPr>
        <w:t>МЕРЫ ПРЕДОСТОРОЖНОСТИ</w:t>
      </w:r>
    </w:p>
    <w:p w:rsidR="00573787" w:rsidRP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1. </w:t>
      </w:r>
      <w:proofErr w:type="spellStart"/>
      <w:r w:rsidRPr="00573787">
        <w:rPr>
          <w:rFonts w:ascii="Arial" w:eastAsia="Times New Roman" w:hAnsi="Arial" w:cs="Arial"/>
          <w:sz w:val="17"/>
          <w:szCs w:val="17"/>
          <w:lang w:eastAsia="ru-RU"/>
        </w:rPr>
        <w:t>Штрипсы</w:t>
      </w:r>
      <w:proofErr w:type="spellEnd"/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 EPITEX обладают острыми краями.</w:t>
      </w:r>
      <w:r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При работе со </w:t>
      </w:r>
      <w:proofErr w:type="spellStart"/>
      <w:r w:rsidRPr="00573787">
        <w:rPr>
          <w:rFonts w:ascii="Arial" w:eastAsia="Times New Roman" w:hAnsi="Arial" w:cs="Arial"/>
          <w:sz w:val="17"/>
          <w:szCs w:val="17"/>
          <w:lang w:eastAsia="ru-RU"/>
        </w:rPr>
        <w:t>штрипсами</w:t>
      </w:r>
      <w:proofErr w:type="spellEnd"/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 надевайте защитные</w:t>
      </w:r>
      <w:r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573787">
        <w:rPr>
          <w:rFonts w:ascii="Arial" w:eastAsia="Times New Roman" w:hAnsi="Arial" w:cs="Arial"/>
          <w:sz w:val="17"/>
          <w:szCs w:val="17"/>
          <w:lang w:eastAsia="ru-RU"/>
        </w:rPr>
        <w:t>очки и перчатки. Внимательно следите за тем,</w:t>
      </w:r>
      <w:r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573787">
        <w:rPr>
          <w:rFonts w:ascii="Arial" w:eastAsia="Times New Roman" w:hAnsi="Arial" w:cs="Arial"/>
          <w:sz w:val="17"/>
          <w:szCs w:val="17"/>
          <w:lang w:eastAsia="ru-RU"/>
        </w:rPr>
        <w:t>чтобы не повредить мягкие ткани полости рта</w:t>
      </w:r>
      <w:r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пациента. </w:t>
      </w:r>
    </w:p>
    <w:p w:rsid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2. </w:t>
      </w:r>
      <w:proofErr w:type="spellStart"/>
      <w:proofErr w:type="gramStart"/>
      <w:r w:rsidRPr="00573787">
        <w:rPr>
          <w:rFonts w:ascii="Arial" w:eastAsia="Times New Roman" w:hAnsi="Arial" w:cs="Arial"/>
          <w:sz w:val="17"/>
          <w:szCs w:val="17"/>
          <w:lang w:eastAsia="ru-RU"/>
        </w:rPr>
        <w:t>Штрипсы</w:t>
      </w:r>
      <w:proofErr w:type="spellEnd"/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 предназначены исключительно для</w:t>
      </w:r>
      <w:r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573787">
        <w:rPr>
          <w:rFonts w:ascii="Arial" w:eastAsia="Times New Roman" w:hAnsi="Arial" w:cs="Arial"/>
          <w:sz w:val="17"/>
          <w:szCs w:val="17"/>
          <w:lang w:eastAsia="ru-RU"/>
        </w:rPr>
        <w:t>одноразового применения во избежание</w:t>
      </w:r>
      <w:r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573787">
        <w:rPr>
          <w:rFonts w:ascii="Arial" w:eastAsia="Times New Roman" w:hAnsi="Arial" w:cs="Arial"/>
          <w:sz w:val="17"/>
          <w:szCs w:val="17"/>
          <w:lang w:eastAsia="ru-RU"/>
        </w:rPr>
        <w:t>перекрестного инфицирования.</w:t>
      </w:r>
      <w:proofErr w:type="gramEnd"/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 Утилизируйте</w:t>
      </w:r>
      <w:r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proofErr w:type="spellStart"/>
      <w:r w:rsidRPr="00573787">
        <w:rPr>
          <w:rFonts w:ascii="Arial" w:eastAsia="Times New Roman" w:hAnsi="Arial" w:cs="Arial"/>
          <w:sz w:val="17"/>
          <w:szCs w:val="17"/>
          <w:lang w:eastAsia="ru-RU"/>
        </w:rPr>
        <w:t>штрипсы</w:t>
      </w:r>
      <w:proofErr w:type="spellEnd"/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 в соответствии с действующими</w:t>
      </w:r>
      <w:r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573787">
        <w:rPr>
          <w:rFonts w:ascii="Arial" w:eastAsia="Times New Roman" w:hAnsi="Arial" w:cs="Arial"/>
          <w:sz w:val="17"/>
          <w:szCs w:val="17"/>
          <w:lang w:eastAsia="ru-RU"/>
        </w:rPr>
        <w:t>нормами местного законодательства.</w:t>
      </w:r>
    </w:p>
    <w:p w:rsidR="00573787" w:rsidRP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573787" w:rsidRPr="00573787" w:rsidRDefault="00573787" w:rsidP="00573787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573787">
        <w:rPr>
          <w:rFonts w:ascii="Arial" w:eastAsia="Times New Roman" w:hAnsi="Arial" w:cs="Arial"/>
          <w:b/>
          <w:sz w:val="17"/>
          <w:szCs w:val="17"/>
          <w:lang w:eastAsia="ru-RU"/>
        </w:rPr>
        <w:t>УПАКОВКИ</w:t>
      </w:r>
    </w:p>
    <w:p w:rsidR="00573787" w:rsidRP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573787">
        <w:rPr>
          <w:rFonts w:ascii="Arial" w:eastAsia="Times New Roman" w:hAnsi="Arial" w:cs="Arial"/>
          <w:sz w:val="17"/>
          <w:szCs w:val="17"/>
          <w:lang w:eastAsia="ru-RU"/>
        </w:rPr>
        <w:t>1. Стартовый набор</w:t>
      </w:r>
    </w:p>
    <w:p w:rsidR="00573787" w:rsidRP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1 </w:t>
      </w:r>
      <w:proofErr w:type="spellStart"/>
      <w:r w:rsidRPr="00573787">
        <w:rPr>
          <w:rFonts w:ascii="Arial" w:eastAsia="Times New Roman" w:hAnsi="Arial" w:cs="Arial"/>
          <w:sz w:val="17"/>
          <w:szCs w:val="17"/>
          <w:lang w:eastAsia="ru-RU"/>
        </w:rPr>
        <w:t>диспенсер</w:t>
      </w:r>
      <w:proofErr w:type="spellEnd"/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 (10 м) </w:t>
      </w:r>
      <w:proofErr w:type="spellStart"/>
      <w:r w:rsidRPr="00573787">
        <w:rPr>
          <w:rFonts w:ascii="Arial" w:eastAsia="Times New Roman" w:hAnsi="Arial" w:cs="Arial"/>
          <w:sz w:val="17"/>
          <w:szCs w:val="17"/>
          <w:lang w:eastAsia="ru-RU"/>
        </w:rPr>
        <w:t>штрипсов</w:t>
      </w:r>
      <w:proofErr w:type="spellEnd"/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 каждой степени</w:t>
      </w:r>
      <w:r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proofErr w:type="spellStart"/>
      <w:r w:rsidRPr="00573787">
        <w:rPr>
          <w:rFonts w:ascii="Arial" w:eastAsia="Times New Roman" w:hAnsi="Arial" w:cs="Arial"/>
          <w:sz w:val="17"/>
          <w:szCs w:val="17"/>
          <w:lang w:eastAsia="ru-RU"/>
        </w:rPr>
        <w:t>абразивности</w:t>
      </w:r>
      <w:proofErr w:type="spellEnd"/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 и </w:t>
      </w:r>
      <w:proofErr w:type="spellStart"/>
      <w:r w:rsidRPr="00573787">
        <w:rPr>
          <w:rFonts w:ascii="Arial" w:eastAsia="Times New Roman" w:hAnsi="Arial" w:cs="Arial"/>
          <w:sz w:val="17"/>
          <w:szCs w:val="17"/>
          <w:lang w:eastAsia="ru-RU"/>
        </w:rPr>
        <w:t>диспенсер</w:t>
      </w:r>
      <w:proofErr w:type="spellEnd"/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 с матрицей, </w:t>
      </w:r>
    </w:p>
    <w:p w:rsid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1 настольная подставка для </w:t>
      </w:r>
      <w:proofErr w:type="spellStart"/>
      <w:r w:rsidRPr="00573787">
        <w:rPr>
          <w:rFonts w:ascii="Arial" w:eastAsia="Times New Roman" w:hAnsi="Arial" w:cs="Arial"/>
          <w:sz w:val="17"/>
          <w:szCs w:val="17"/>
          <w:lang w:eastAsia="ru-RU"/>
        </w:rPr>
        <w:t>диспенсеров</w:t>
      </w:r>
      <w:proofErr w:type="spellEnd"/>
    </w:p>
    <w:p w:rsidR="00573787" w:rsidRP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2. Отдельно: </w:t>
      </w:r>
      <w:proofErr w:type="spellStart"/>
      <w:r w:rsidRPr="00573787">
        <w:rPr>
          <w:rFonts w:ascii="Arial" w:eastAsia="Times New Roman" w:hAnsi="Arial" w:cs="Arial"/>
          <w:sz w:val="17"/>
          <w:szCs w:val="17"/>
          <w:lang w:eastAsia="ru-RU"/>
        </w:rPr>
        <w:t>диспенсер</w:t>
      </w:r>
      <w:proofErr w:type="spellEnd"/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 со </w:t>
      </w:r>
      <w:proofErr w:type="spellStart"/>
      <w:r w:rsidRPr="00573787">
        <w:rPr>
          <w:rFonts w:ascii="Arial" w:eastAsia="Times New Roman" w:hAnsi="Arial" w:cs="Arial"/>
          <w:sz w:val="17"/>
          <w:szCs w:val="17"/>
          <w:lang w:eastAsia="ru-RU"/>
        </w:rPr>
        <w:t>штрипсом</w:t>
      </w:r>
      <w:proofErr w:type="spellEnd"/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 любой</w:t>
      </w:r>
      <w:r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степени </w:t>
      </w:r>
      <w:proofErr w:type="spellStart"/>
      <w:r w:rsidRPr="00573787">
        <w:rPr>
          <w:rFonts w:ascii="Arial" w:eastAsia="Times New Roman" w:hAnsi="Arial" w:cs="Arial"/>
          <w:sz w:val="17"/>
          <w:szCs w:val="17"/>
          <w:lang w:eastAsia="ru-RU"/>
        </w:rPr>
        <w:t>абразивности</w:t>
      </w:r>
      <w:proofErr w:type="spellEnd"/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 или матрицей</w:t>
      </w:r>
      <w:r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1 </w:t>
      </w:r>
      <w:proofErr w:type="spellStart"/>
      <w:r w:rsidRPr="00573787">
        <w:rPr>
          <w:rFonts w:ascii="Arial" w:eastAsia="Times New Roman" w:hAnsi="Arial" w:cs="Arial"/>
          <w:sz w:val="17"/>
          <w:szCs w:val="17"/>
          <w:lang w:eastAsia="ru-RU"/>
        </w:rPr>
        <w:t>диспенсер</w:t>
      </w:r>
      <w:proofErr w:type="spellEnd"/>
      <w:r w:rsidRPr="00573787">
        <w:rPr>
          <w:rFonts w:ascii="Arial" w:eastAsia="Times New Roman" w:hAnsi="Arial" w:cs="Arial"/>
          <w:sz w:val="17"/>
          <w:szCs w:val="17"/>
          <w:lang w:eastAsia="ru-RU"/>
        </w:rPr>
        <w:t xml:space="preserve"> (10 м)</w:t>
      </w:r>
    </w:p>
    <w:p w:rsidR="00573787" w:rsidRP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573787" w:rsidRPr="00573787" w:rsidRDefault="00573787" w:rsidP="00573787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573787">
        <w:rPr>
          <w:rFonts w:ascii="Arial" w:eastAsia="Times New Roman" w:hAnsi="Arial" w:cs="Arial"/>
          <w:b/>
          <w:sz w:val="17"/>
          <w:szCs w:val="17"/>
          <w:lang w:eastAsia="ru-RU"/>
        </w:rPr>
        <w:t>ХРАНЕНИЕ</w:t>
      </w:r>
    </w:p>
    <w:p w:rsid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573787">
        <w:rPr>
          <w:rFonts w:ascii="Arial" w:eastAsia="Times New Roman" w:hAnsi="Arial" w:cs="Arial"/>
          <w:sz w:val="17"/>
          <w:szCs w:val="17"/>
          <w:lang w:eastAsia="ru-RU"/>
        </w:rPr>
        <w:t>Хранить при комнатной температуре и пониженной влажности.</w:t>
      </w:r>
    </w:p>
    <w:p w:rsid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573787" w:rsidRPr="00573787" w:rsidRDefault="00573787" w:rsidP="0057378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573787" w:rsidRPr="00573787" w:rsidRDefault="00573787" w:rsidP="00573787">
      <w:pPr>
        <w:spacing w:after="0" w:line="240" w:lineRule="auto"/>
        <w:jc w:val="right"/>
        <w:rPr>
          <w:rFonts w:ascii="Arial" w:eastAsia="Times New Roman" w:hAnsi="Arial" w:cs="Arial"/>
          <w:sz w:val="17"/>
          <w:szCs w:val="17"/>
          <w:lang w:eastAsia="ru-RU"/>
        </w:rPr>
      </w:pPr>
      <w:r w:rsidRPr="00573787">
        <w:rPr>
          <w:rFonts w:ascii="Arial" w:eastAsia="Times New Roman" w:hAnsi="Arial" w:cs="Arial"/>
          <w:sz w:val="17"/>
          <w:szCs w:val="17"/>
          <w:lang w:eastAsia="ru-RU"/>
        </w:rPr>
        <w:t>Последняя редакция: 06/2012</w:t>
      </w:r>
    </w:p>
    <w:p w:rsidR="00573787" w:rsidRPr="00573787" w:rsidRDefault="00573787" w:rsidP="00573787">
      <w:pPr>
        <w:jc w:val="right"/>
      </w:pPr>
    </w:p>
    <w:sectPr w:rsidR="00573787" w:rsidRPr="00573787" w:rsidSect="00C1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73787"/>
    <w:rsid w:val="00573787"/>
    <w:rsid w:val="0087783A"/>
    <w:rsid w:val="00A53CCA"/>
    <w:rsid w:val="00A57616"/>
    <w:rsid w:val="00C156BD"/>
    <w:rsid w:val="00E5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1530</Characters>
  <Application>Microsoft Office Word</Application>
  <DocSecurity>0</DocSecurity>
  <Lines>12</Lines>
  <Paragraphs>3</Paragraphs>
  <ScaleCrop>false</ScaleCrop>
  <Company>Kraftway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---</cp:lastModifiedBy>
  <cp:revision>1</cp:revision>
  <dcterms:created xsi:type="dcterms:W3CDTF">2016-04-07T11:10:00Z</dcterms:created>
  <dcterms:modified xsi:type="dcterms:W3CDTF">2016-04-07T11:20:00Z</dcterms:modified>
</cp:coreProperties>
</file>